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43" w:rsidRDefault="00B74443" w:rsidP="00B74443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B74443" w:rsidRDefault="00B74443" w:rsidP="00B74443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B74443" w:rsidRDefault="00B74443" w:rsidP="00B74443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B74443" w:rsidRPr="00B74443" w:rsidRDefault="00B74443" w:rsidP="00B74443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B74443"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Донской говор </w:t>
      </w:r>
    </w:p>
    <w:p w:rsidR="00B40B61" w:rsidRDefault="00B74443" w:rsidP="00B40B6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B74443">
        <w:rPr>
          <w:rFonts w:ascii="Monotype Corsiva" w:hAnsi="Monotype Corsiva" w:cs="Times New Roman"/>
          <w:b/>
          <w:color w:val="FF0000"/>
          <w:sz w:val="96"/>
          <w:szCs w:val="96"/>
        </w:rPr>
        <w:t>в ребусах.</w:t>
      </w:r>
    </w:p>
    <w:p w:rsidR="00B40B61" w:rsidRDefault="00B40B61" w:rsidP="00B40B6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</w:p>
    <w:p w:rsidR="00B40B61" w:rsidRDefault="00B40B61" w:rsidP="00B7444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Для составления ребусов</w:t>
      </w:r>
    </w:p>
    <w:p w:rsidR="00B40B61" w:rsidRDefault="00B40B61" w:rsidP="00B40B61">
      <w:pPr>
        <w:jc w:val="center"/>
      </w:pPr>
      <w:r w:rsidRPr="00B40B61">
        <w:rPr>
          <w:rFonts w:ascii="Monotype Corsiva" w:hAnsi="Monotype Corsiva"/>
          <w:b/>
          <w:sz w:val="36"/>
          <w:szCs w:val="36"/>
        </w:rPr>
        <w:t>используован сервис</w:t>
      </w:r>
    </w:p>
    <w:p w:rsidR="00B74443" w:rsidRDefault="00B40B61" w:rsidP="00B40B61">
      <w:pPr>
        <w:jc w:val="center"/>
        <w:rPr>
          <w:sz w:val="36"/>
          <w:szCs w:val="36"/>
        </w:rPr>
      </w:pPr>
      <w:r w:rsidRPr="00B40B61">
        <w:rPr>
          <w:sz w:val="36"/>
          <w:szCs w:val="36"/>
        </w:rPr>
        <w:t> </w:t>
      </w:r>
      <w:hyperlink r:id="rId5" w:history="1">
        <w:r w:rsidRPr="00B40B61">
          <w:rPr>
            <w:rStyle w:val="a6"/>
            <w:sz w:val="36"/>
            <w:szCs w:val="36"/>
          </w:rPr>
          <w:t>Ребус</w:t>
        </w:r>
      </w:hyperlink>
    </w:p>
    <w:p w:rsidR="00B40B61" w:rsidRDefault="00B40B61" w:rsidP="00B40B61">
      <w:pPr>
        <w:jc w:val="center"/>
        <w:rPr>
          <w:rFonts w:ascii="Monotype Corsiva" w:hAnsi="Monotype Corsiva"/>
          <w:b/>
          <w:sz w:val="36"/>
          <w:szCs w:val="36"/>
        </w:rPr>
      </w:pPr>
      <w:r w:rsidRPr="00B40B61">
        <w:rPr>
          <w:rFonts w:ascii="Monotype Corsiva" w:hAnsi="Monotype Corsiva"/>
          <w:b/>
          <w:sz w:val="36"/>
          <w:szCs w:val="36"/>
        </w:rPr>
        <w:t xml:space="preserve">Данный материал можно использовать на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B40B61">
        <w:rPr>
          <w:rFonts w:ascii="Monotype Corsiva" w:hAnsi="Monotype Corsiva"/>
          <w:b/>
          <w:sz w:val="36"/>
          <w:szCs w:val="36"/>
        </w:rPr>
        <w:t>уроках ознакомления с окружающим миром, во внеурочной деятельности.</w:t>
      </w:r>
    </w:p>
    <w:p w:rsidR="00B40B61" w:rsidRPr="00B40B61" w:rsidRDefault="00B40B61" w:rsidP="00B40B6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74443" w:rsidRDefault="00B40B61" w:rsidP="00B7444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Составитель: Воробьева Елена Александровна</w:t>
      </w:r>
    </w:p>
    <w:p w:rsidR="00B40B61" w:rsidRDefault="00B40B61" w:rsidP="00B7444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учитель начальных классов</w:t>
      </w:r>
    </w:p>
    <w:p w:rsidR="00B40B61" w:rsidRDefault="00B40B61" w:rsidP="00B74443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МБОУ Новороссошанская ООШ</w:t>
      </w:r>
    </w:p>
    <w:p w:rsidR="00B74443" w:rsidRPr="00B74443" w:rsidRDefault="00B40B61" w:rsidP="00B40B61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2019 год</w:t>
      </w:r>
    </w:p>
    <w:p w:rsidR="00000000" w:rsidRPr="00B74443" w:rsidRDefault="00055989" w:rsidP="00B74443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B74443">
        <w:rPr>
          <w:rFonts w:ascii="Monotype Corsiva" w:hAnsi="Monotype Corsiva" w:cs="Times New Roman"/>
          <w:b/>
          <w:sz w:val="72"/>
          <w:szCs w:val="72"/>
        </w:rPr>
        <w:lastRenderedPageBreak/>
        <w:t>Как на Дону называли:</w:t>
      </w:r>
    </w:p>
    <w:p w:rsidR="00055989" w:rsidRP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1.Остатки старого русла реки.</w:t>
      </w:r>
    </w:p>
    <w:p w:rsidR="00055989" w:rsidRDefault="00055989">
      <w:r>
        <w:rPr>
          <w:noProof/>
        </w:rPr>
        <w:drawing>
          <wp:inline distT="0" distB="0" distL="0" distR="0">
            <wp:extent cx="5940425" cy="1783699"/>
            <wp:effectExtent l="19050" t="0" r="3175" b="0"/>
            <wp:docPr id="1" name="Рисунок 1" descr="C:\Users\X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89" w:rsidRDefault="00055989"/>
    <w:p w:rsidR="00055989" w:rsidRDefault="00055989"/>
    <w:p w:rsidR="00055989" w:rsidRPr="00055989" w:rsidRDefault="00055989">
      <w:pPr>
        <w:rPr>
          <w:rFonts w:ascii="Times New Roman" w:hAnsi="Times New Roman" w:cs="Times New Roman"/>
          <w:sz w:val="28"/>
          <w:szCs w:val="28"/>
        </w:rPr>
      </w:pPr>
    </w:p>
    <w:p w:rsidR="00055989" w:rsidRP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Потоки дождевой воды.</w:t>
      </w:r>
    </w:p>
    <w:p w:rsidR="00055989" w:rsidRDefault="00055989">
      <w:r>
        <w:rPr>
          <w:noProof/>
        </w:rPr>
        <w:drawing>
          <wp:inline distT="0" distB="0" distL="0" distR="0">
            <wp:extent cx="5940425" cy="1826157"/>
            <wp:effectExtent l="19050" t="0" r="3175" b="0"/>
            <wp:docPr id="2" name="Рисунок 2" descr="C:\Users\X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89" w:rsidRDefault="00055989"/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sz w:val="28"/>
          <w:szCs w:val="28"/>
        </w:rPr>
        <w:t>3.</w:t>
      </w: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Водоворот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5989" w:rsidRDefault="0005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93221"/>
            <wp:effectExtent l="19050" t="0" r="3175" b="0"/>
            <wp:docPr id="3" name="Рисунок 3" descr="C:\Users\X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89" w:rsidRDefault="00055989">
      <w:pPr>
        <w:rPr>
          <w:rFonts w:ascii="Times New Roman" w:hAnsi="Times New Roman" w:cs="Times New Roman"/>
          <w:sz w:val="28"/>
          <w:szCs w:val="28"/>
        </w:rPr>
      </w:pP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4.Льдина, плывущая по реке.</w:t>
      </w: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429250" cy="2381250"/>
            <wp:effectExtent l="19050" t="0" r="0" b="0"/>
            <wp:docPr id="4" name="Рисунок 4" descr="C:\Users\X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Темная туча.</w:t>
      </w: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2015660"/>
            <wp:effectExtent l="19050" t="0" r="3175" b="0"/>
            <wp:docPr id="5" name="Рисунок 5" descr="C:\Users\X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989" w:rsidRDefault="000559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Снег пропитанный водой.</w:t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18035"/>
            <wp:effectExtent l="19050" t="0" r="3175" b="0"/>
            <wp:docPr id="6" name="Рисунок 6" descr="C:\Users\X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</w:p>
    <w:p w:rsidR="00B74443" w:rsidRDefault="00B74443" w:rsidP="00B74443">
      <w:pPr>
        <w:shd w:val="clear" w:color="auto" w:fill="FFFFFF"/>
        <w:spacing w:before="150" w:after="30" w:line="240" w:lineRule="auto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4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Впадающий в реку поток вешней воды.</w:t>
      </w:r>
    </w:p>
    <w:p w:rsidR="00B74443" w:rsidRPr="00B74443" w:rsidRDefault="00B74443" w:rsidP="00B7444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011325"/>
            <wp:effectExtent l="19050" t="0" r="3175" b="0"/>
            <wp:docPr id="7" name="Рисунок 7" descr="C:\Users\X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\Desktop\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3" w:rsidRDefault="00B744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43">
        <w:rPr>
          <w:rFonts w:ascii="Times New Roman" w:hAnsi="Times New Roman" w:cs="Times New Roman"/>
          <w:sz w:val="28"/>
          <w:szCs w:val="28"/>
        </w:rPr>
        <w:t xml:space="preserve">8. </w:t>
      </w: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Гололедицу.</w:t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985775"/>
            <wp:effectExtent l="19050" t="0" r="3175" b="0"/>
            <wp:docPr id="8" name="Рисунок 8" descr="C:\Users\X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\Desktop\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3" w:rsidRDefault="00B744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43">
        <w:rPr>
          <w:rFonts w:ascii="Times New Roman" w:hAnsi="Times New Roman" w:cs="Times New Roman"/>
          <w:sz w:val="28"/>
          <w:szCs w:val="28"/>
        </w:rPr>
        <w:t>9.</w:t>
      </w: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лед, текущий по реке.</w:t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2609850"/>
            <wp:effectExtent l="19050" t="0" r="9525" b="0"/>
            <wp:docPr id="9" name="Рисунок 9" descr="C:\Users\X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X\Desktop\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</w:p>
    <w:p w:rsidR="00B74443" w:rsidRDefault="00B744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443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Обрыв, овраг.</w:t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2409825"/>
            <wp:effectExtent l="19050" t="0" r="0" b="0"/>
            <wp:docPr id="10" name="Рисунок 10" descr="C:\Users\X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X\Desktop\1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</w:p>
    <w:p w:rsidR="00B74443" w:rsidRDefault="00B74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БАТЛАУК - остатки старого русла реки. 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КАЛЮГА (сев. дон.) - потоки дождевой воды.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КОЛОВЕРТЬ - водоворот. 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КРЫГА - льдина, плывущая по реке. 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МАРЬ - темная туча. 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НАСЛУС — снег пропитанный водой.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ПОТЕКЛИНКА - впадающий в реку поток вешней воды.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СКОЛИЗЬ - гололедица.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СТОР - первый лед, текущий по реке. </w:t>
      </w:r>
    </w:p>
    <w:p w:rsidR="00B74443" w:rsidRPr="00B74443" w:rsidRDefault="00B74443" w:rsidP="00B74443">
      <w:pPr>
        <w:pStyle w:val="a5"/>
        <w:numPr>
          <w:ilvl w:val="0"/>
          <w:numId w:val="1"/>
        </w:num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</w:rPr>
      </w:pPr>
      <w:r w:rsidRPr="00B74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ЯРУГА — обрыв, овраг.</w:t>
      </w:r>
    </w:p>
    <w:sectPr w:rsidR="00B74443" w:rsidRPr="00B74443" w:rsidSect="00B7444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A32"/>
    <w:multiLevelType w:val="hybridMultilevel"/>
    <w:tmpl w:val="A6302EFE"/>
    <w:lvl w:ilvl="0" w:tplc="2F485358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989"/>
    <w:rsid w:val="00055989"/>
    <w:rsid w:val="00B40B61"/>
    <w:rsid w:val="00B7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4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B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rebus1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2019-05-13T16:32:00Z</dcterms:created>
  <dcterms:modified xsi:type="dcterms:W3CDTF">2019-05-13T17:30:00Z</dcterms:modified>
</cp:coreProperties>
</file>